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3F97" w14:textId="77777777" w:rsidR="000A0AE9" w:rsidRDefault="000A0AE9" w:rsidP="000A0AE9">
      <w:pPr>
        <w:pStyle w:val="Heading1"/>
        <w:kinsoku w:val="0"/>
        <w:overflowPunct w:val="0"/>
        <w:spacing w:before="64"/>
        <w:rPr>
          <w:color w:val="A41C20"/>
        </w:rPr>
      </w:pPr>
      <w:r>
        <w:rPr>
          <w:color w:val="A41C20"/>
          <w:spacing w:val="-2"/>
        </w:rPr>
        <w:softHyphen/>
      </w:r>
      <w:r>
        <w:rPr>
          <w:color w:val="A41C20"/>
          <w:spacing w:val="-2"/>
        </w:rPr>
        <w:softHyphen/>
      </w:r>
      <w:r>
        <w:rPr>
          <w:color w:val="A41C20"/>
          <w:spacing w:val="-2"/>
        </w:rPr>
        <w:softHyphen/>
      </w:r>
      <w:r w:rsidR="003B448B" w:rsidRPr="00EE4C16">
        <w:rPr>
          <w:color w:val="A41C20"/>
          <w:spacing w:val="-2"/>
        </w:rPr>
        <w:t>P</w:t>
      </w:r>
      <w:r w:rsidR="003B448B" w:rsidRPr="00EE4C16">
        <w:rPr>
          <w:color w:val="A41C20"/>
          <w:spacing w:val="1"/>
        </w:rPr>
        <w:t>o</w:t>
      </w:r>
      <w:r w:rsidR="003B448B" w:rsidRPr="00EE4C16">
        <w:rPr>
          <w:color w:val="A41C20"/>
          <w:spacing w:val="-2"/>
        </w:rPr>
        <w:t>s</w:t>
      </w:r>
      <w:r w:rsidR="003B448B" w:rsidRPr="00EE4C16">
        <w:rPr>
          <w:color w:val="A41C20"/>
          <w:spacing w:val="1"/>
        </w:rPr>
        <w:t>i</w:t>
      </w:r>
      <w:r w:rsidR="003B448B" w:rsidRPr="00EE4C16">
        <w:rPr>
          <w:color w:val="A41C20"/>
        </w:rPr>
        <w:t>t</w:t>
      </w:r>
      <w:r w:rsidR="003B448B" w:rsidRPr="00EE4C16">
        <w:rPr>
          <w:color w:val="A41C20"/>
          <w:spacing w:val="-2"/>
        </w:rPr>
        <w:t>i</w:t>
      </w:r>
      <w:r w:rsidR="003B448B" w:rsidRPr="00EE4C16">
        <w:rPr>
          <w:color w:val="A41C20"/>
          <w:spacing w:val="1"/>
        </w:rPr>
        <w:t>o</w:t>
      </w:r>
      <w:r w:rsidR="003B448B" w:rsidRPr="00EE4C16">
        <w:rPr>
          <w:color w:val="A41C20"/>
        </w:rPr>
        <w:t>n</w:t>
      </w:r>
      <w:r>
        <w:rPr>
          <w:color w:val="A41C20"/>
        </w:rPr>
        <w:t xml:space="preserve">:  </w:t>
      </w:r>
      <w:r w:rsidR="008910F5">
        <w:rPr>
          <w:rFonts w:ascii="Arial" w:hAnsi="Arial" w:cs="Arial"/>
        </w:rPr>
        <w:t>General Factory Labor</w:t>
      </w:r>
    </w:p>
    <w:p w14:paraId="64675261" w14:textId="77777777" w:rsidR="003B448B" w:rsidRDefault="000A0AE9" w:rsidP="000A0AE9">
      <w:pPr>
        <w:rPr>
          <w:sz w:val="12"/>
          <w:szCs w:val="12"/>
        </w:rPr>
      </w:pPr>
      <w:r>
        <w:tab/>
      </w:r>
    </w:p>
    <w:p w14:paraId="6AD03ADD" w14:textId="77777777" w:rsidR="003B448B" w:rsidRDefault="003B448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6F1224" w14:textId="1EBB8AF3" w:rsidR="003B448B" w:rsidRPr="000A0AE9" w:rsidRDefault="003B448B">
      <w:pPr>
        <w:kinsoku w:val="0"/>
        <w:overflowPunct w:val="0"/>
        <w:ind w:left="104"/>
        <w:rPr>
          <w:rFonts w:ascii="Arial" w:hAnsi="Arial" w:cs="Arial"/>
          <w:sz w:val="28"/>
          <w:szCs w:val="28"/>
        </w:rPr>
      </w:pPr>
      <w:r w:rsidRPr="00EE4C16">
        <w:rPr>
          <w:b/>
          <w:bCs/>
          <w:color w:val="A41C20"/>
          <w:spacing w:val="-1"/>
          <w:sz w:val="28"/>
          <w:szCs w:val="28"/>
        </w:rPr>
        <w:t>L</w:t>
      </w:r>
      <w:r w:rsidRPr="00EE4C16">
        <w:rPr>
          <w:b/>
          <w:bCs/>
          <w:color w:val="A41C20"/>
          <w:spacing w:val="1"/>
          <w:sz w:val="28"/>
          <w:szCs w:val="28"/>
        </w:rPr>
        <w:t>o</w:t>
      </w:r>
      <w:r w:rsidRPr="00EE4C16">
        <w:rPr>
          <w:b/>
          <w:bCs/>
          <w:color w:val="A41C20"/>
          <w:spacing w:val="-3"/>
          <w:sz w:val="28"/>
          <w:szCs w:val="28"/>
        </w:rPr>
        <w:t>c</w:t>
      </w:r>
      <w:r w:rsidRPr="00EE4C16">
        <w:rPr>
          <w:b/>
          <w:bCs/>
          <w:color w:val="A41C20"/>
          <w:spacing w:val="1"/>
          <w:sz w:val="28"/>
          <w:szCs w:val="28"/>
        </w:rPr>
        <w:t>a</w:t>
      </w:r>
      <w:r w:rsidRPr="00EE4C16">
        <w:rPr>
          <w:b/>
          <w:bCs/>
          <w:color w:val="A41C20"/>
          <w:sz w:val="28"/>
          <w:szCs w:val="28"/>
        </w:rPr>
        <w:t>t</w:t>
      </w:r>
      <w:r w:rsidRPr="00EE4C16">
        <w:rPr>
          <w:b/>
          <w:bCs/>
          <w:color w:val="A41C20"/>
          <w:spacing w:val="-2"/>
          <w:sz w:val="28"/>
          <w:szCs w:val="28"/>
        </w:rPr>
        <w:t>i</w:t>
      </w:r>
      <w:r w:rsidRPr="00EE4C16">
        <w:rPr>
          <w:b/>
          <w:bCs/>
          <w:color w:val="A41C20"/>
          <w:spacing w:val="1"/>
          <w:sz w:val="28"/>
          <w:szCs w:val="28"/>
        </w:rPr>
        <w:t>on</w:t>
      </w:r>
      <w:r w:rsidR="000A0AE9">
        <w:rPr>
          <w:b/>
          <w:bCs/>
          <w:color w:val="A41C20"/>
          <w:spacing w:val="1"/>
          <w:sz w:val="28"/>
          <w:szCs w:val="28"/>
        </w:rPr>
        <w:t xml:space="preserve">:  </w:t>
      </w:r>
      <w:r w:rsidR="009E5CCD">
        <w:rPr>
          <w:rFonts w:ascii="Arial" w:hAnsi="Arial" w:cs="Arial"/>
          <w:b/>
          <w:bCs/>
          <w:spacing w:val="1"/>
          <w:sz w:val="28"/>
          <w:szCs w:val="28"/>
        </w:rPr>
        <w:t>Newberry, South Carolina</w:t>
      </w:r>
    </w:p>
    <w:p w14:paraId="2D17D19C" w14:textId="77777777" w:rsidR="003B448B" w:rsidRDefault="003B448B">
      <w:pPr>
        <w:kinsoku w:val="0"/>
        <w:overflowPunct w:val="0"/>
        <w:spacing w:before="17" w:line="240" w:lineRule="exact"/>
      </w:pPr>
    </w:p>
    <w:p w14:paraId="05D1220C" w14:textId="57713A25" w:rsidR="003B448B" w:rsidRDefault="003B448B">
      <w:pPr>
        <w:kinsoku w:val="0"/>
        <w:overflowPunct w:val="0"/>
        <w:spacing w:before="64"/>
        <w:ind w:left="104"/>
        <w:rPr>
          <w:rFonts w:ascii="Arial" w:hAnsi="Arial" w:cs="Arial"/>
          <w:bCs/>
          <w:spacing w:val="1"/>
          <w:szCs w:val="28"/>
        </w:rPr>
      </w:pPr>
      <w:r w:rsidRPr="00EE4C16">
        <w:rPr>
          <w:b/>
          <w:bCs/>
          <w:color w:val="A41C20"/>
          <w:spacing w:val="-2"/>
          <w:sz w:val="28"/>
          <w:szCs w:val="28"/>
        </w:rPr>
        <w:t>D</w:t>
      </w:r>
      <w:r w:rsidRPr="00EE4C16">
        <w:rPr>
          <w:b/>
          <w:bCs/>
          <w:color w:val="A41C20"/>
          <w:sz w:val="28"/>
          <w:szCs w:val="28"/>
        </w:rPr>
        <w:t>e</w:t>
      </w:r>
      <w:r w:rsidRPr="00EE4C16">
        <w:rPr>
          <w:b/>
          <w:bCs/>
          <w:color w:val="A41C20"/>
          <w:spacing w:val="1"/>
          <w:sz w:val="28"/>
          <w:szCs w:val="28"/>
        </w:rPr>
        <w:t>s</w:t>
      </w:r>
      <w:r w:rsidRPr="00EE4C16">
        <w:rPr>
          <w:b/>
          <w:bCs/>
          <w:color w:val="A41C20"/>
          <w:sz w:val="28"/>
          <w:szCs w:val="28"/>
        </w:rPr>
        <w:t>c</w:t>
      </w:r>
      <w:r w:rsidRPr="00EE4C16">
        <w:rPr>
          <w:b/>
          <w:bCs/>
          <w:color w:val="A41C20"/>
          <w:spacing w:val="-3"/>
          <w:sz w:val="28"/>
          <w:szCs w:val="28"/>
        </w:rPr>
        <w:t>r</w:t>
      </w:r>
      <w:r w:rsidRPr="00EE4C16">
        <w:rPr>
          <w:b/>
          <w:bCs/>
          <w:color w:val="A41C20"/>
          <w:spacing w:val="1"/>
          <w:sz w:val="28"/>
          <w:szCs w:val="28"/>
        </w:rPr>
        <w:t>i</w:t>
      </w:r>
      <w:r w:rsidRPr="00EE4C16">
        <w:rPr>
          <w:b/>
          <w:bCs/>
          <w:color w:val="A41C20"/>
          <w:spacing w:val="-1"/>
          <w:sz w:val="28"/>
          <w:szCs w:val="28"/>
        </w:rPr>
        <w:t>p</w:t>
      </w:r>
      <w:r w:rsidRPr="00EE4C16">
        <w:rPr>
          <w:b/>
          <w:bCs/>
          <w:color w:val="A41C20"/>
          <w:sz w:val="28"/>
          <w:szCs w:val="28"/>
        </w:rPr>
        <w:t>t</w:t>
      </w:r>
      <w:r w:rsidRPr="00EE4C16">
        <w:rPr>
          <w:b/>
          <w:bCs/>
          <w:color w:val="A41C20"/>
          <w:spacing w:val="-2"/>
          <w:sz w:val="28"/>
          <w:szCs w:val="28"/>
        </w:rPr>
        <w:t>i</w:t>
      </w:r>
      <w:r w:rsidRPr="00EE4C16">
        <w:rPr>
          <w:b/>
          <w:bCs/>
          <w:color w:val="A41C20"/>
          <w:spacing w:val="1"/>
          <w:sz w:val="28"/>
          <w:szCs w:val="28"/>
        </w:rPr>
        <w:t>on</w:t>
      </w:r>
      <w:r w:rsidR="000A0AE9">
        <w:rPr>
          <w:b/>
          <w:bCs/>
          <w:color w:val="A41C20"/>
          <w:spacing w:val="1"/>
          <w:sz w:val="28"/>
          <w:szCs w:val="28"/>
        </w:rPr>
        <w:t xml:space="preserve">: </w:t>
      </w:r>
    </w:p>
    <w:p w14:paraId="2DD08D9C" w14:textId="77777777" w:rsidR="009E5CCD" w:rsidRPr="000A0AE9" w:rsidRDefault="009E5CCD">
      <w:pPr>
        <w:kinsoku w:val="0"/>
        <w:overflowPunct w:val="0"/>
        <w:spacing w:before="64"/>
        <w:ind w:left="104"/>
        <w:rPr>
          <w:rFonts w:ascii="Arial" w:hAnsi="Arial" w:cs="Arial"/>
          <w:bCs/>
          <w:spacing w:val="1"/>
          <w:sz w:val="28"/>
          <w:szCs w:val="28"/>
        </w:rPr>
      </w:pPr>
    </w:p>
    <w:p w14:paraId="4313C7B4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Function to produce parts to customer specifications in a safe and timely manner.</w:t>
      </w:r>
    </w:p>
    <w:p w14:paraId="68E117B5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Work safely, promote safety and abide by all safety rules</w:t>
      </w:r>
    </w:p>
    <w:p w14:paraId="1E577A5C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Maintain a clean and orderly work area</w:t>
      </w:r>
    </w:p>
    <w:p w14:paraId="1CFDDBB6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Operate a pallet jack and forklift</w:t>
      </w:r>
    </w:p>
    <w:p w14:paraId="51E2A91C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Read and understand prints, job cards, and work instructions to determine specifications, locations of product features, and special instructions.</w:t>
      </w:r>
    </w:p>
    <w:p w14:paraId="7F7E88C2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Measure parts to quality plan to verify conformance using micrometers, gauges, calipers, templates, and/or rulers.</w:t>
      </w:r>
    </w:p>
    <w:p w14:paraId="345188C4" w14:textId="77777777" w:rsidR="008910F5" w:rsidRPr="008910F5" w:rsidRDefault="008910F5" w:rsidP="009E5CCD">
      <w:pPr>
        <w:pStyle w:val="ListParagraph"/>
        <w:numPr>
          <w:ilvl w:val="0"/>
          <w:numId w:val="3"/>
        </w:numPr>
        <w:kinsoku w:val="0"/>
        <w:overflowPunct w:val="0"/>
        <w:rPr>
          <w:bCs/>
          <w:spacing w:val="-2"/>
        </w:rPr>
      </w:pPr>
      <w:r w:rsidRPr="008910F5">
        <w:rPr>
          <w:bCs/>
          <w:spacing w:val="-2"/>
        </w:rPr>
        <w:t>Actively initiate and conduct problem solving to affect productivity and quality improvements.</w:t>
      </w:r>
    </w:p>
    <w:p w14:paraId="36F89EA5" w14:textId="34D5704A" w:rsidR="008910F5" w:rsidRDefault="008910F5" w:rsidP="008910F5">
      <w:pPr>
        <w:pStyle w:val="Heading1"/>
        <w:kinsoku w:val="0"/>
        <w:overflowPunct w:val="0"/>
        <w:ind w:left="810" w:hanging="810"/>
        <w:rPr>
          <w:color w:val="A41C20"/>
          <w:spacing w:val="-1"/>
        </w:rPr>
      </w:pPr>
    </w:p>
    <w:p w14:paraId="7B419FD2" w14:textId="77777777" w:rsidR="009E5CCD" w:rsidRPr="009E5CCD" w:rsidRDefault="009E5CCD" w:rsidP="009E5CCD"/>
    <w:p w14:paraId="7AEAF8CE" w14:textId="1F9D2C6F" w:rsidR="005343B7" w:rsidRDefault="003B448B" w:rsidP="008910F5">
      <w:pPr>
        <w:pStyle w:val="Heading1"/>
        <w:kinsoku w:val="0"/>
        <w:overflowPunct w:val="0"/>
        <w:ind w:left="810" w:hanging="810"/>
        <w:rPr>
          <w:color w:val="A41C20"/>
        </w:rPr>
      </w:pPr>
      <w:r w:rsidRPr="00EE4C16">
        <w:rPr>
          <w:color w:val="A41C20"/>
          <w:spacing w:val="-1"/>
        </w:rPr>
        <w:t>Qu</w:t>
      </w:r>
      <w:r w:rsidRPr="00EE4C16">
        <w:rPr>
          <w:color w:val="A41C20"/>
          <w:spacing w:val="-2"/>
        </w:rPr>
        <w:t>a</w:t>
      </w:r>
      <w:r w:rsidRPr="00EE4C16">
        <w:rPr>
          <w:color w:val="A41C20"/>
          <w:spacing w:val="1"/>
        </w:rPr>
        <w:t>li</w:t>
      </w:r>
      <w:r w:rsidRPr="00EE4C16">
        <w:rPr>
          <w:color w:val="A41C20"/>
          <w:spacing w:val="-3"/>
        </w:rPr>
        <w:t>f</w:t>
      </w:r>
      <w:r w:rsidRPr="00EE4C16">
        <w:rPr>
          <w:color w:val="A41C20"/>
          <w:spacing w:val="1"/>
        </w:rPr>
        <w:t>i</w:t>
      </w:r>
      <w:r w:rsidRPr="00EE4C16">
        <w:rPr>
          <w:color w:val="A41C20"/>
          <w:spacing w:val="-3"/>
        </w:rPr>
        <w:t>c</w:t>
      </w:r>
      <w:r w:rsidRPr="00EE4C16">
        <w:rPr>
          <w:color w:val="A41C20"/>
          <w:spacing w:val="1"/>
        </w:rPr>
        <w:t>a</w:t>
      </w:r>
      <w:r w:rsidRPr="00EE4C16">
        <w:rPr>
          <w:color w:val="A41C20"/>
        </w:rPr>
        <w:t>t</w:t>
      </w:r>
      <w:r w:rsidRPr="00EE4C16">
        <w:rPr>
          <w:color w:val="A41C20"/>
          <w:spacing w:val="-2"/>
        </w:rPr>
        <w:t>i</w:t>
      </w:r>
      <w:r w:rsidRPr="00EE4C16">
        <w:rPr>
          <w:color w:val="A41C20"/>
          <w:spacing w:val="1"/>
        </w:rPr>
        <w:t>o</w:t>
      </w:r>
      <w:r w:rsidRPr="00EE4C16">
        <w:rPr>
          <w:color w:val="A41C20"/>
          <w:spacing w:val="-3"/>
        </w:rPr>
        <w:t>n</w:t>
      </w:r>
      <w:r w:rsidRPr="00EE4C16">
        <w:rPr>
          <w:color w:val="A41C20"/>
        </w:rPr>
        <w:t>s</w:t>
      </w:r>
      <w:r w:rsidR="000A0AE9">
        <w:rPr>
          <w:color w:val="A41C20"/>
        </w:rPr>
        <w:t xml:space="preserve">:  </w:t>
      </w:r>
    </w:p>
    <w:p w14:paraId="6BBE5C96" w14:textId="77777777" w:rsidR="009E5CCD" w:rsidRPr="009E5CCD" w:rsidRDefault="009E5CCD" w:rsidP="009E5CCD"/>
    <w:p w14:paraId="2357E103" w14:textId="77777777" w:rsidR="008910F5" w:rsidRDefault="008910F5" w:rsidP="008910F5">
      <w:pPr>
        <w:ind w:left="720"/>
      </w:pPr>
      <w:r>
        <w:sym w:font="Symbol" w:char="F0B7"/>
      </w:r>
      <w:r>
        <w:t xml:space="preserve"> Ability and willingness to learn </w:t>
      </w:r>
    </w:p>
    <w:p w14:paraId="7D5FF266" w14:textId="77777777" w:rsidR="008910F5" w:rsidRDefault="008910F5" w:rsidP="008910F5">
      <w:pPr>
        <w:ind w:left="720"/>
      </w:pPr>
      <w:r>
        <w:sym w:font="Symbol" w:char="F0B7"/>
      </w:r>
      <w:r>
        <w:t xml:space="preserve"> Flexible to cross-training and perform tasks in multiple departments as needed </w:t>
      </w:r>
    </w:p>
    <w:p w14:paraId="64E329BD" w14:textId="77777777" w:rsidR="008910F5" w:rsidRDefault="008910F5" w:rsidP="008910F5">
      <w:pPr>
        <w:ind w:left="720"/>
      </w:pPr>
      <w:r>
        <w:sym w:font="Symbol" w:char="F0B7"/>
      </w:r>
      <w:r>
        <w:t xml:space="preserve"> Good written and oral communication skills </w:t>
      </w:r>
    </w:p>
    <w:p w14:paraId="79C52D12" w14:textId="77777777" w:rsidR="008910F5" w:rsidRDefault="008910F5" w:rsidP="008910F5">
      <w:pPr>
        <w:ind w:left="720"/>
      </w:pPr>
      <w:r>
        <w:sym w:font="Symbol" w:char="F0B7"/>
      </w:r>
      <w:r>
        <w:t xml:space="preserve"> Previous experience with finish grinding </w:t>
      </w:r>
    </w:p>
    <w:p w14:paraId="1C5EFD95" w14:textId="77777777" w:rsidR="008910F5" w:rsidRDefault="008910F5" w:rsidP="008910F5">
      <w:pPr>
        <w:ind w:left="720"/>
      </w:pPr>
      <w:r>
        <w:sym w:font="Symbol" w:char="F0B7"/>
      </w:r>
      <w:r>
        <w:t xml:space="preserve"> Work in a team oriented environment Desired: </w:t>
      </w:r>
    </w:p>
    <w:p w14:paraId="0333024B" w14:textId="77777777" w:rsidR="008910F5" w:rsidRDefault="008910F5" w:rsidP="008910F5">
      <w:pPr>
        <w:ind w:left="720"/>
      </w:pPr>
      <w:r>
        <w:sym w:font="Symbol" w:char="F0B7"/>
      </w:r>
      <w:r>
        <w:t xml:space="preserve"> Ability to accurately use caliper, micrometer, height stand, etc. </w:t>
      </w:r>
    </w:p>
    <w:p w14:paraId="56EB9D75" w14:textId="77777777" w:rsidR="008910F5" w:rsidRDefault="008910F5" w:rsidP="008910F5">
      <w:pPr>
        <w:ind w:left="720"/>
      </w:pPr>
      <w:r>
        <w:sym w:font="Symbol" w:char="F0B7"/>
      </w:r>
      <w:r>
        <w:t xml:space="preserve"> Ability to interpret mechanical drawings </w:t>
      </w:r>
    </w:p>
    <w:p w14:paraId="280483C6" w14:textId="77777777" w:rsidR="008910F5" w:rsidRDefault="008910F5" w:rsidP="008910F5">
      <w:pPr>
        <w:ind w:left="720"/>
      </w:pPr>
      <w:r>
        <w:sym w:font="Symbol" w:char="F0B7"/>
      </w:r>
      <w:r>
        <w:t xml:space="preserve"> Knowledge of Lean Manufacturing principles </w:t>
      </w:r>
    </w:p>
    <w:p w14:paraId="50400D7C" w14:textId="77777777" w:rsidR="008910F5" w:rsidRDefault="008910F5" w:rsidP="008910F5">
      <w:pPr>
        <w:ind w:left="720"/>
      </w:pPr>
      <w:r>
        <w:sym w:font="Symbol" w:char="F0B7"/>
      </w:r>
      <w:r>
        <w:t xml:space="preserve"> Sheet metal fabrication experience (turret, sheet laser, brake press) </w:t>
      </w:r>
    </w:p>
    <w:p w14:paraId="44521D9F" w14:textId="628860D2" w:rsidR="000A0AE9" w:rsidRDefault="008910F5" w:rsidP="008910F5">
      <w:pPr>
        <w:ind w:left="720"/>
      </w:pPr>
      <w:r>
        <w:sym w:font="Symbol" w:char="F0B7"/>
      </w:r>
      <w:r>
        <w:t xml:space="preserve"> Metal stampings experience</w:t>
      </w:r>
    </w:p>
    <w:p w14:paraId="24F750DA" w14:textId="3EE578A3" w:rsidR="009E5CCD" w:rsidRDefault="009E5CCD" w:rsidP="008910F5">
      <w:pPr>
        <w:ind w:left="720"/>
      </w:pPr>
    </w:p>
    <w:p w14:paraId="0451DCF6" w14:textId="77777777" w:rsidR="009E5CCD" w:rsidRDefault="009E5CCD" w:rsidP="008910F5">
      <w:pPr>
        <w:ind w:left="720"/>
      </w:pPr>
    </w:p>
    <w:p w14:paraId="40AD7B55" w14:textId="00F2E487" w:rsidR="009E5CCD" w:rsidRDefault="009E5CCD" w:rsidP="009E5CCD">
      <w:pPr>
        <w:pStyle w:val="Heading1"/>
        <w:kinsoku w:val="0"/>
        <w:overflowPunct w:val="0"/>
        <w:ind w:left="810" w:hanging="810"/>
        <w:rPr>
          <w:color w:val="A41C20"/>
        </w:rPr>
      </w:pPr>
      <w:r>
        <w:rPr>
          <w:color w:val="A41C20"/>
          <w:spacing w:val="-1"/>
        </w:rPr>
        <w:t>Job Type</w:t>
      </w:r>
      <w:r>
        <w:rPr>
          <w:color w:val="A41C20"/>
        </w:rPr>
        <w:t xml:space="preserve">:  </w:t>
      </w:r>
    </w:p>
    <w:p w14:paraId="0135B03E" w14:textId="77777777" w:rsidR="009E5CCD" w:rsidRPr="009E5CCD" w:rsidRDefault="009E5CCD" w:rsidP="009E5CCD"/>
    <w:p w14:paraId="5A6151B5" w14:textId="1856E5DA" w:rsidR="009E5CCD" w:rsidRDefault="009E5CCD" w:rsidP="009E5CCD">
      <w:pPr>
        <w:ind w:left="720"/>
      </w:pPr>
      <w:r>
        <w:sym w:font="Symbol" w:char="F0B7"/>
      </w:r>
      <w:r>
        <w:t xml:space="preserve"> </w:t>
      </w:r>
      <w:r>
        <w:t>Full Time, Hourly, First Shift</w:t>
      </w:r>
    </w:p>
    <w:p w14:paraId="6AF47EB3" w14:textId="77777777" w:rsidR="009E5CCD" w:rsidRPr="000A0AE9" w:rsidRDefault="009E5CCD" w:rsidP="008910F5">
      <w:pPr>
        <w:ind w:left="720"/>
      </w:pPr>
    </w:p>
    <w:p w14:paraId="1D4732DB" w14:textId="77777777" w:rsidR="003B448B" w:rsidRDefault="003B448B" w:rsidP="005343B7">
      <w:pPr>
        <w:kinsoku w:val="0"/>
        <w:overflowPunct w:val="0"/>
        <w:spacing w:before="18" w:line="240" w:lineRule="exact"/>
        <w:ind w:left="900" w:hanging="270"/>
      </w:pPr>
    </w:p>
    <w:p w14:paraId="4F76CA15" w14:textId="77777777" w:rsidR="003B448B" w:rsidRDefault="003B448B" w:rsidP="005343B7">
      <w:pPr>
        <w:kinsoku w:val="0"/>
        <w:overflowPunct w:val="0"/>
        <w:spacing w:before="2" w:line="120" w:lineRule="exact"/>
        <w:ind w:left="900" w:hanging="270"/>
        <w:rPr>
          <w:sz w:val="12"/>
          <w:szCs w:val="12"/>
        </w:rPr>
      </w:pPr>
    </w:p>
    <w:p w14:paraId="7018F58F" w14:textId="77777777" w:rsidR="000A0AE9" w:rsidRDefault="000A0AE9" w:rsidP="005343B7">
      <w:pPr>
        <w:kinsoku w:val="0"/>
        <w:overflowPunct w:val="0"/>
        <w:spacing w:line="200" w:lineRule="exact"/>
        <w:ind w:left="900" w:hanging="270"/>
        <w:rPr>
          <w:sz w:val="20"/>
          <w:szCs w:val="20"/>
        </w:rPr>
      </w:pPr>
    </w:p>
    <w:p w14:paraId="089167E3" w14:textId="77777777" w:rsidR="003B448B" w:rsidRDefault="003B448B" w:rsidP="005343B7">
      <w:pPr>
        <w:kinsoku w:val="0"/>
        <w:overflowPunct w:val="0"/>
        <w:spacing w:line="200" w:lineRule="exact"/>
        <w:ind w:left="900" w:hanging="270"/>
        <w:rPr>
          <w:sz w:val="20"/>
          <w:szCs w:val="20"/>
        </w:rPr>
      </w:pPr>
    </w:p>
    <w:p w14:paraId="4D4B2989" w14:textId="4519BCFC" w:rsidR="003B448B" w:rsidRPr="000A0AE9" w:rsidRDefault="003B448B" w:rsidP="005343B7">
      <w:pPr>
        <w:pStyle w:val="Heading1"/>
        <w:kinsoku w:val="0"/>
        <w:overflowPunct w:val="0"/>
        <w:ind w:left="900" w:hanging="900"/>
        <w:rPr>
          <w:rFonts w:ascii="Arial" w:hAnsi="Arial" w:cs="Arial"/>
          <w:b w:val="0"/>
        </w:rPr>
      </w:pPr>
      <w:r w:rsidRPr="00EE4C16">
        <w:rPr>
          <w:color w:val="A41C20"/>
          <w:spacing w:val="-2"/>
        </w:rPr>
        <w:t>C</w:t>
      </w:r>
      <w:r w:rsidRPr="00EE4C16">
        <w:rPr>
          <w:color w:val="A41C20"/>
          <w:spacing w:val="1"/>
        </w:rPr>
        <w:t>o</w:t>
      </w:r>
      <w:r w:rsidRPr="00EE4C16">
        <w:rPr>
          <w:color w:val="A41C20"/>
          <w:spacing w:val="-1"/>
        </w:rPr>
        <w:t>n</w:t>
      </w:r>
      <w:r w:rsidRPr="00EE4C16">
        <w:rPr>
          <w:color w:val="A41C20"/>
        </w:rPr>
        <w:t>t</w:t>
      </w:r>
      <w:r w:rsidRPr="00EE4C16">
        <w:rPr>
          <w:color w:val="A41C20"/>
          <w:spacing w:val="-2"/>
        </w:rPr>
        <w:t>a</w:t>
      </w:r>
      <w:r w:rsidRPr="00EE4C16">
        <w:rPr>
          <w:color w:val="A41C20"/>
        </w:rPr>
        <w:t>ct</w:t>
      </w:r>
      <w:r w:rsidR="000A0AE9">
        <w:rPr>
          <w:color w:val="A41C20"/>
        </w:rPr>
        <w:t xml:space="preserve">:  </w:t>
      </w:r>
      <w:r w:rsidRPr="000A0AE9">
        <w:rPr>
          <w:rFonts w:ascii="Arial" w:hAnsi="Arial" w:cs="Arial"/>
          <w:b w:val="0"/>
        </w:rPr>
        <w:t xml:space="preserve">Submit </w:t>
      </w:r>
      <w:r w:rsidRPr="000A0AE9">
        <w:rPr>
          <w:rFonts w:ascii="Arial" w:hAnsi="Arial" w:cs="Arial"/>
          <w:b w:val="0"/>
          <w:spacing w:val="-1"/>
        </w:rPr>
        <w:t>re</w:t>
      </w:r>
      <w:r w:rsidRPr="000A0AE9">
        <w:rPr>
          <w:rFonts w:ascii="Arial" w:hAnsi="Arial" w:cs="Arial"/>
          <w:b w:val="0"/>
        </w:rPr>
        <w:t>sume</w:t>
      </w:r>
      <w:r w:rsidR="009C5235" w:rsidRPr="000A0AE9">
        <w:rPr>
          <w:rFonts w:ascii="Arial" w:hAnsi="Arial" w:cs="Arial"/>
          <w:b w:val="0"/>
        </w:rPr>
        <w:t xml:space="preserve"> to:</w:t>
      </w:r>
      <w:r w:rsidRPr="000A0AE9">
        <w:rPr>
          <w:rFonts w:ascii="Arial" w:hAnsi="Arial" w:cs="Arial"/>
          <w:b w:val="0"/>
          <w:spacing w:val="-1"/>
        </w:rPr>
        <w:t xml:space="preserve"> </w:t>
      </w:r>
      <w:r w:rsidR="009E5CCD">
        <w:rPr>
          <w:rFonts w:ascii="Arial" w:hAnsi="Arial" w:cs="Arial"/>
          <w:b w:val="0"/>
          <w:spacing w:val="-1"/>
        </w:rPr>
        <w:t>singalls</w:t>
      </w:r>
      <w:r w:rsidR="000A0AE9" w:rsidRPr="000A0AE9">
        <w:rPr>
          <w:rFonts w:ascii="Arial" w:hAnsi="Arial" w:cs="Arial"/>
          <w:b w:val="0"/>
          <w:spacing w:val="-1"/>
        </w:rPr>
        <w:t>@daytonrogers.com</w:t>
      </w:r>
    </w:p>
    <w:sectPr w:rsidR="003B448B" w:rsidRPr="000A0AE9" w:rsidSect="000A0AE9">
      <w:headerReference w:type="default" r:id="rId7"/>
      <w:type w:val="continuous"/>
      <w:pgSz w:w="12240" w:h="15840"/>
      <w:pgMar w:top="2970" w:right="1120" w:bottom="280" w:left="7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49E2" w14:textId="77777777" w:rsidR="000A0AE9" w:rsidRDefault="000A0AE9" w:rsidP="000A0AE9">
      <w:r>
        <w:separator/>
      </w:r>
    </w:p>
  </w:endnote>
  <w:endnote w:type="continuationSeparator" w:id="0">
    <w:p w14:paraId="3FC5DB7C" w14:textId="77777777" w:rsidR="000A0AE9" w:rsidRDefault="000A0AE9" w:rsidP="000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3DD7" w14:textId="77777777" w:rsidR="000A0AE9" w:rsidRDefault="000A0AE9" w:rsidP="000A0AE9">
      <w:r>
        <w:separator/>
      </w:r>
    </w:p>
  </w:footnote>
  <w:footnote w:type="continuationSeparator" w:id="0">
    <w:p w14:paraId="46CFC427" w14:textId="77777777" w:rsidR="000A0AE9" w:rsidRDefault="000A0AE9" w:rsidP="000A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3015" w14:textId="77777777" w:rsidR="000A0AE9" w:rsidRDefault="000A0A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CB4AF" wp14:editId="471C776A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6438900" cy="886460"/>
          <wp:effectExtent l="0" t="0" r="0" b="889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 -Logo-lines-header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6261934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9D9134B"/>
    <w:multiLevelType w:val="hybridMultilevel"/>
    <w:tmpl w:val="B470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203"/>
    <w:multiLevelType w:val="hybridMultilevel"/>
    <w:tmpl w:val="55FAB0D8"/>
    <w:lvl w:ilvl="0" w:tplc="DF26421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</w:abstractNum>
  <w:num w:numId="1" w16cid:durableId="1115174753">
    <w:abstractNumId w:val="0"/>
  </w:num>
  <w:num w:numId="2" w16cid:durableId="5718265">
    <w:abstractNumId w:val="1"/>
  </w:num>
  <w:num w:numId="3" w16cid:durableId="58504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77"/>
    <w:rsid w:val="000A0AE9"/>
    <w:rsid w:val="000A76FC"/>
    <w:rsid w:val="00153D19"/>
    <w:rsid w:val="00154239"/>
    <w:rsid w:val="001848A3"/>
    <w:rsid w:val="0022573D"/>
    <w:rsid w:val="002B6508"/>
    <w:rsid w:val="003B448B"/>
    <w:rsid w:val="00432530"/>
    <w:rsid w:val="005343B7"/>
    <w:rsid w:val="005B292E"/>
    <w:rsid w:val="005D78F3"/>
    <w:rsid w:val="00622377"/>
    <w:rsid w:val="00622C1D"/>
    <w:rsid w:val="007601E3"/>
    <w:rsid w:val="008910F5"/>
    <w:rsid w:val="0090309B"/>
    <w:rsid w:val="009C5235"/>
    <w:rsid w:val="009E3370"/>
    <w:rsid w:val="009E5CCD"/>
    <w:rsid w:val="00AC1DE0"/>
    <w:rsid w:val="00DA276E"/>
    <w:rsid w:val="00DE7141"/>
    <w:rsid w:val="00EE4C16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6D9119"/>
  <w14:defaultImageDpi w14:val="0"/>
  <w15:docId w15:val="{C3A69AE6-3F9D-4B76-9FEC-BAEE16F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4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2377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0A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AE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8401 West 35W Service Dr</vt:lpstr>
    </vt:vector>
  </TitlesOfParts>
  <Company>Dayton Rogers Manufacturing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8401 West 35W Service Dr</dc:title>
  <dc:subject/>
  <dc:creator>Dayton Rogers</dc:creator>
  <cp:keywords/>
  <dc:description/>
  <cp:lastModifiedBy>Stephanie Ingalls</cp:lastModifiedBy>
  <cp:revision>2</cp:revision>
  <cp:lastPrinted>2019-02-25T17:50:00Z</cp:lastPrinted>
  <dcterms:created xsi:type="dcterms:W3CDTF">2022-11-15T03:15:00Z</dcterms:created>
  <dcterms:modified xsi:type="dcterms:W3CDTF">2022-11-15T03:15:00Z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